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E1D" w14:textId="767D249D" w:rsidR="003545B3" w:rsidRDefault="00023552" w:rsidP="003A3DEF">
      <w:pPr>
        <w:shd w:val="clear" w:color="auto" w:fill="FFFFFF"/>
        <w:spacing w:after="0" w:line="240" w:lineRule="auto"/>
        <w:jc w:val="right"/>
        <w:rPr>
          <w:rFonts w:ascii="Garamond" w:hAnsi="Garamond"/>
          <w:bCs/>
          <w:color w:val="222222"/>
          <w:sz w:val="24"/>
          <w:szCs w:val="24"/>
        </w:rPr>
      </w:pPr>
      <w:r>
        <w:rPr>
          <w:rFonts w:ascii="Garamond" w:hAnsi="Garamond"/>
          <w:bCs/>
          <w:color w:val="222222"/>
          <w:sz w:val="24"/>
          <w:szCs w:val="24"/>
        </w:rPr>
        <w:t>1177 Matterhorn Dr.</w:t>
      </w:r>
    </w:p>
    <w:p w14:paraId="4A8C04EC" w14:textId="7DF902B0" w:rsidR="003545B3" w:rsidRPr="003A3DEF" w:rsidRDefault="00023552" w:rsidP="003A3DEF">
      <w:pPr>
        <w:shd w:val="clear" w:color="auto" w:fill="FFFFFF"/>
        <w:spacing w:after="0" w:line="240" w:lineRule="auto"/>
        <w:jc w:val="right"/>
        <w:rPr>
          <w:rFonts w:ascii="Garamond" w:hAnsi="Garamond"/>
          <w:bCs/>
          <w:color w:val="222222"/>
          <w:sz w:val="24"/>
          <w:szCs w:val="24"/>
        </w:rPr>
      </w:pPr>
      <w:r>
        <w:rPr>
          <w:rFonts w:ascii="Garamond" w:hAnsi="Garamond"/>
          <w:bCs/>
          <w:color w:val="222222"/>
          <w:sz w:val="24"/>
          <w:szCs w:val="24"/>
        </w:rPr>
        <w:t>Reynoldsburg, OH 43068</w:t>
      </w:r>
    </w:p>
    <w:p w14:paraId="78A5AB45" w14:textId="77777777" w:rsidR="003545B3" w:rsidRPr="003A3DEF" w:rsidRDefault="003545B3" w:rsidP="003A3DEF">
      <w:pPr>
        <w:shd w:val="clear" w:color="auto" w:fill="FFFFFF"/>
        <w:spacing w:after="0" w:line="240" w:lineRule="auto"/>
        <w:jc w:val="right"/>
        <w:rPr>
          <w:rFonts w:ascii="Garamond" w:hAnsi="Garamond"/>
          <w:bCs/>
          <w:color w:val="222222"/>
          <w:sz w:val="24"/>
          <w:szCs w:val="24"/>
        </w:rPr>
      </w:pPr>
      <w:r w:rsidRPr="003A3DEF">
        <w:rPr>
          <w:rFonts w:ascii="Garamond" w:hAnsi="Garamond"/>
          <w:bCs/>
          <w:color w:val="222222"/>
          <w:sz w:val="24"/>
          <w:szCs w:val="24"/>
        </w:rPr>
        <w:t>614-989-0253</w:t>
      </w:r>
    </w:p>
    <w:p w14:paraId="06A87898" w14:textId="77777777" w:rsidR="003545B3" w:rsidRPr="003A3DEF" w:rsidRDefault="003545B3" w:rsidP="003A3DEF">
      <w:pPr>
        <w:shd w:val="clear" w:color="auto" w:fill="FFFFFF"/>
        <w:spacing w:after="0" w:line="240" w:lineRule="auto"/>
        <w:jc w:val="right"/>
        <w:rPr>
          <w:rFonts w:ascii="Garamond" w:hAnsi="Garamond"/>
          <w:color w:val="222222"/>
          <w:sz w:val="24"/>
          <w:szCs w:val="24"/>
        </w:rPr>
      </w:pPr>
      <w:r w:rsidRPr="003A3DEF">
        <w:rPr>
          <w:rFonts w:ascii="Garamond" w:hAnsi="Garamond"/>
          <w:bCs/>
          <w:color w:val="222222"/>
          <w:sz w:val="24"/>
          <w:szCs w:val="24"/>
        </w:rPr>
        <w:t>Stephen.Duraney@gmail.com</w:t>
      </w:r>
    </w:p>
    <w:p w14:paraId="082722E2" w14:textId="77777777" w:rsidR="003545B3" w:rsidRDefault="003545B3" w:rsidP="002666DF">
      <w:pPr>
        <w:shd w:val="clear" w:color="auto" w:fill="FFFFFF"/>
        <w:spacing w:after="0" w:line="240" w:lineRule="auto"/>
        <w:rPr>
          <w:rFonts w:ascii="Garamond" w:hAnsi="Garamond"/>
          <w:b/>
          <w:bCs/>
          <w:color w:val="222222"/>
          <w:sz w:val="32"/>
          <w:szCs w:val="32"/>
        </w:rPr>
      </w:pPr>
      <w:r w:rsidRPr="003A3DEF">
        <w:rPr>
          <w:rFonts w:ascii="Garamond" w:hAnsi="Garamond"/>
          <w:b/>
          <w:bCs/>
          <w:color w:val="222222"/>
          <w:sz w:val="32"/>
          <w:szCs w:val="32"/>
        </w:rPr>
        <w:t>Stephen Duraney</w:t>
      </w:r>
    </w:p>
    <w:p w14:paraId="6071EC66" w14:textId="77777777" w:rsidR="003545B3" w:rsidRPr="003A3DEF" w:rsidRDefault="003545B3" w:rsidP="002666DF">
      <w:pPr>
        <w:pBdr>
          <w:bottom w:val="single" w:sz="4" w:space="1" w:color="auto"/>
        </w:pBdr>
        <w:shd w:val="clear" w:color="auto" w:fill="FFFFFF"/>
        <w:spacing w:after="0" w:line="240" w:lineRule="auto"/>
        <w:ind w:right="-360"/>
        <w:rPr>
          <w:rFonts w:ascii="Garamond" w:hAnsi="Garamond"/>
          <w:b/>
          <w:bCs/>
          <w:color w:val="222222"/>
          <w:sz w:val="32"/>
          <w:szCs w:val="32"/>
        </w:rPr>
      </w:pPr>
    </w:p>
    <w:tbl>
      <w:tblPr>
        <w:tblW w:w="982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7106"/>
        <w:gridCol w:w="2715"/>
      </w:tblGrid>
      <w:tr w:rsidR="003545B3" w:rsidRPr="00732F12" w14:paraId="50EAF60F" w14:textId="77777777" w:rsidTr="00732F12">
        <w:trPr>
          <w:trHeight w:val="2213"/>
        </w:trPr>
        <w:tc>
          <w:tcPr>
            <w:tcW w:w="7106" w:type="dxa"/>
          </w:tcPr>
          <w:p w14:paraId="0D86FD0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 xml:space="preserve">Education </w:t>
            </w:r>
          </w:p>
          <w:p w14:paraId="0EA554E1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77B5E7B8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M.A., Mental Health Counseling</w:t>
            </w:r>
          </w:p>
          <w:p w14:paraId="18876F96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Concentrations: Addiction Treatment, Family Therapy</w:t>
            </w:r>
          </w:p>
          <w:p w14:paraId="1ED09D2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44294B24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B.A., History and Russian</w:t>
            </w:r>
          </w:p>
          <w:p w14:paraId="7F346E7A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Concentrations: Ancient History, Russian Literature</w:t>
            </w:r>
          </w:p>
          <w:p w14:paraId="197F4CB0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3ADB3E9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79DBBF6B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7E4B5A89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 xml:space="preserve">Seton Hall University </w:t>
            </w:r>
          </w:p>
          <w:p w14:paraId="2BDD44EA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 xml:space="preserve">2015 </w:t>
            </w:r>
          </w:p>
          <w:p w14:paraId="62A98452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1C462A4A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 xml:space="preserve">Ohio State University </w:t>
            </w:r>
          </w:p>
          <w:p w14:paraId="4AD10CF5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2010</w:t>
            </w:r>
          </w:p>
        </w:tc>
      </w:tr>
    </w:tbl>
    <w:p w14:paraId="60EE7C3B" w14:textId="77777777" w:rsidR="003545B3" w:rsidRDefault="003545B3" w:rsidP="00F9324B">
      <w:pPr>
        <w:shd w:val="clear" w:color="auto" w:fill="FFFFFF"/>
        <w:spacing w:after="0" w:line="240" w:lineRule="auto"/>
        <w:rPr>
          <w:rFonts w:ascii="Garamond" w:hAnsi="Garamond"/>
          <w:b/>
          <w:bCs/>
          <w:color w:val="222222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2700"/>
      </w:tblGrid>
      <w:tr w:rsidR="003545B3" w:rsidRPr="00732F12" w14:paraId="735AA8B6" w14:textId="77777777" w:rsidTr="000B7890">
        <w:tc>
          <w:tcPr>
            <w:tcW w:w="7128" w:type="dxa"/>
          </w:tcPr>
          <w:p w14:paraId="3820DB0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  <w:t>Employment History</w:t>
            </w:r>
          </w:p>
          <w:p w14:paraId="5F7F24C2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2499CF2E" w14:textId="07A77639" w:rsidR="00023552" w:rsidRPr="00732F12" w:rsidRDefault="00023552" w:rsidP="0002355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</w:rPr>
              <w:t>Southeast Healthcare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Team Leader (EHITS)</w:t>
            </w:r>
          </w:p>
          <w:p w14:paraId="76378EDA" w14:textId="13568793" w:rsidR="00CF1ADF" w:rsidRDefault="00CF1ADF" w:rsidP="000235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</w:rPr>
              <w:t>Led multi-disciplinary treatment team with the goal of reducing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 xml:space="preserve"> and 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preventing client hospitalizations</w:t>
            </w:r>
          </w:p>
          <w:p w14:paraId="19F6238D" w14:textId="3FEDD204" w:rsidR="00CF1ADF" w:rsidRDefault="00CF1ADF" w:rsidP="000235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Assisted in SPMI client 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 xml:space="preserve">long-term 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stabilization by utilizing multi-system consultation and collaboration</w:t>
            </w:r>
          </w:p>
          <w:p w14:paraId="1BE233FD" w14:textId="4405177D" w:rsidR="00023552" w:rsidRPr="00732F12" w:rsidRDefault="00CF1ADF" w:rsidP="0002355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</w:rPr>
              <w:t>Ensured A</w:t>
            </w:r>
            <w:r w:rsidR="000B7890">
              <w:rPr>
                <w:rFonts w:ascii="Garamond" w:hAnsi="Garamond"/>
                <w:color w:val="222222"/>
                <w:sz w:val="24"/>
                <w:szCs w:val="24"/>
              </w:rPr>
              <w:t>ssertive Community Treatment (ACT)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 </w:t>
            </w:r>
            <w:r w:rsidR="00453F00">
              <w:rPr>
                <w:rFonts w:ascii="Garamond" w:hAnsi="Garamond"/>
                <w:color w:val="222222"/>
                <w:sz w:val="24"/>
                <w:szCs w:val="24"/>
              </w:rPr>
              <w:t>t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eam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 xml:space="preserve"> model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 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>fidelity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 compliance through staff training</w:t>
            </w:r>
            <w:r w:rsidR="000B7890">
              <w:rPr>
                <w:rFonts w:ascii="Garamond" w:hAnsi="Garamond"/>
                <w:color w:val="222222"/>
                <w:sz w:val="24"/>
                <w:szCs w:val="24"/>
              </w:rPr>
              <w:t>, supervision,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 and quality assurance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 xml:space="preserve"> auditing</w:t>
            </w:r>
          </w:p>
          <w:p w14:paraId="3EECD052" w14:textId="77777777" w:rsidR="00023552" w:rsidRDefault="00023552" w:rsidP="00E87E76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2BB20D6E" w14:textId="1E00BD4C" w:rsidR="003545B3" w:rsidRPr="00732F12" w:rsidRDefault="003545B3" w:rsidP="00E87E76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222222"/>
                <w:sz w:val="24"/>
                <w:szCs w:val="24"/>
              </w:rPr>
              <w:t>Potentia</w:t>
            </w:r>
            <w:proofErr w:type="spellEnd"/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 Counseling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 xml:space="preserve">Owner, 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Independent Clinician</w:t>
            </w:r>
          </w:p>
          <w:p w14:paraId="68B9FE77" w14:textId="77777777" w:rsidR="003545B3" w:rsidRPr="00732F12" w:rsidRDefault="003545B3" w:rsidP="00E87E7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Conducted intake for new clients; initial screening, scheduling, formal assessment, and diagnosis </w:t>
            </w:r>
          </w:p>
          <w:p w14:paraId="4263FC56" w14:textId="77777777" w:rsidR="003545B3" w:rsidRDefault="003545B3" w:rsidP="00E87E7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Charted client progress and intervened in crisis situations,  utilizing community resources and referrals</w:t>
            </w:r>
          </w:p>
          <w:p w14:paraId="10D458AB" w14:textId="77777777" w:rsidR="003545B3" w:rsidRPr="00732F12" w:rsidRDefault="003545B3" w:rsidP="00E87E7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color w:val="222222"/>
                <w:sz w:val="24"/>
                <w:szCs w:val="24"/>
              </w:rPr>
              <w:t>Oversaw strategic development and budgetary decisions for small company</w:t>
            </w:r>
          </w:p>
          <w:p w14:paraId="3D5A6167" w14:textId="77777777" w:rsidR="003545B3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4F57789F" w14:textId="6DFF1AD9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W.C.A.P. Counseling, Clinical Director</w:t>
            </w:r>
          </w:p>
          <w:p w14:paraId="69BB3B2F" w14:textId="77777777" w:rsidR="003545B3" w:rsidRPr="00732F12" w:rsidRDefault="003545B3" w:rsidP="00732F1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Directly supervised clinical department consisting of eight employees, monitored quality of services (QA) and productivity</w:t>
            </w:r>
          </w:p>
          <w:p w14:paraId="4EDA6898" w14:textId="77777777" w:rsidR="003545B3" w:rsidRPr="00732F12" w:rsidRDefault="003545B3" w:rsidP="00732F1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Reviewed intakes and assigned caseloads</w:t>
            </w:r>
          </w:p>
          <w:p w14:paraId="2BEB65FD" w14:textId="77777777" w:rsidR="003545B3" w:rsidRPr="00732F12" w:rsidRDefault="003545B3" w:rsidP="00732F1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Implemented E.H.R. System setup and trained staff to utilize it</w:t>
            </w:r>
          </w:p>
          <w:p w14:paraId="00B45B6D" w14:textId="77777777" w:rsidR="003545B3" w:rsidRPr="00732F12" w:rsidRDefault="003545B3" w:rsidP="00732F1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Oversaw the credentialing process with insurance companies and setup billing department for the agency</w:t>
            </w:r>
          </w:p>
          <w:p w14:paraId="22242723" w14:textId="5775F2A3" w:rsidR="003545B3" w:rsidRPr="00732F12" w:rsidRDefault="003545B3" w:rsidP="00732F12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Constructed mission statement and aspirational values of the agency and updated polic</w:t>
            </w:r>
            <w:r w:rsidR="007517D0">
              <w:rPr>
                <w:rFonts w:ascii="Garamond" w:hAnsi="Garamond"/>
                <w:color w:val="222222"/>
                <w:sz w:val="24"/>
                <w:szCs w:val="24"/>
              </w:rPr>
              <w:t>ies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 and procedure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s</w:t>
            </w:r>
          </w:p>
          <w:p w14:paraId="5FFE2894" w14:textId="77777777" w:rsidR="003545B3" w:rsidRPr="00732F12" w:rsidRDefault="003545B3" w:rsidP="00732F12">
            <w:pPr>
              <w:pStyle w:val="ListParagraph"/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46B4C326" w14:textId="77777777" w:rsidR="007517D0" w:rsidRDefault="007517D0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250F3522" w14:textId="77777777" w:rsidR="007517D0" w:rsidRDefault="007517D0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3467AA51" w14:textId="1FAF59A8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Park University, Adjunct Faculty Member</w:t>
            </w:r>
          </w:p>
          <w:p w14:paraId="07FDC0D8" w14:textId="77777777" w:rsidR="003545B3" w:rsidRPr="00732F12" w:rsidRDefault="003545B3" w:rsidP="00732F1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Constructed course syllabi and materials </w:t>
            </w:r>
          </w:p>
          <w:p w14:paraId="2CDBC2A9" w14:textId="77777777" w:rsidR="003545B3" w:rsidRDefault="003545B3" w:rsidP="000F286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Facilitated blended instruction model</w:t>
            </w:r>
          </w:p>
          <w:p w14:paraId="05C79CF9" w14:textId="77777777" w:rsidR="003545B3" w:rsidRPr="000F286F" w:rsidRDefault="003545B3" w:rsidP="000F286F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55DDAC2F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proofErr w:type="spellStart"/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Compdrug</w:t>
            </w:r>
            <w:proofErr w:type="spellEnd"/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, Counselor</w:t>
            </w:r>
          </w:p>
          <w:p w14:paraId="34237BF7" w14:textId="77777777" w:rsidR="003545B3" w:rsidRPr="00732F12" w:rsidRDefault="003545B3" w:rsidP="00732F1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Directed Intensive Outpatient Treatment program; process-oriented group therapy that incorporated experiential learning</w:t>
            </w:r>
          </w:p>
          <w:p w14:paraId="505773FE" w14:textId="77777777" w:rsidR="003545B3" w:rsidRPr="00732F12" w:rsidRDefault="003545B3" w:rsidP="00732F1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Garamond" w:hAnsi="Garamond"/>
                <w:b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Treated clients for co</w:t>
            </w:r>
            <w:r>
              <w:rPr>
                <w:rFonts w:ascii="Garamond" w:hAnsi="Garamond"/>
                <w:color w:val="222222"/>
                <w:sz w:val="24"/>
                <w:szCs w:val="24"/>
              </w:rPr>
              <w:t>-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 xml:space="preserve">morbid substance use disorders, coordinating clinical care and medication assisted treatment </w:t>
            </w:r>
          </w:p>
          <w:p w14:paraId="4609B921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10095E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484447F2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7E88DEDC" w14:textId="77777777" w:rsidR="003545B3" w:rsidRPr="00732F12" w:rsidRDefault="003545B3" w:rsidP="00093308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Columbus</w:t>
            </w: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, Ohio</w:t>
            </w:r>
          </w:p>
          <w:p w14:paraId="63DA96DB" w14:textId="1864B899" w:rsidR="003545B3" w:rsidRPr="00732F12" w:rsidRDefault="003545B3" w:rsidP="00093308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20</w:t>
            </w:r>
            <w:r w:rsidR="00023552">
              <w:rPr>
                <w:rFonts w:ascii="Garamond" w:hAnsi="Garamond"/>
                <w:i/>
                <w:color w:val="222222"/>
                <w:sz w:val="24"/>
                <w:szCs w:val="24"/>
              </w:rPr>
              <w:t>20</w:t>
            </w: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-</w:t>
            </w:r>
            <w:r w:rsidR="00131AD5">
              <w:rPr>
                <w:rFonts w:ascii="Garamond" w:hAnsi="Garamond"/>
                <w:i/>
                <w:color w:val="222222"/>
                <w:sz w:val="24"/>
                <w:szCs w:val="24"/>
              </w:rPr>
              <w:t>2022</w:t>
            </w:r>
          </w:p>
          <w:p w14:paraId="53DA2FFE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746FF458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05FDC258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73154C82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13250D51" w14:textId="067A6D89" w:rsidR="003545B3" w:rsidRDefault="003545B3" w:rsidP="000F286F">
            <w:pPr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51468A58" w14:textId="77777777" w:rsidR="000B7890" w:rsidRDefault="000B7890" w:rsidP="000F286F">
            <w:pPr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0F7C9A18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color w:val="222222"/>
                <w:sz w:val="24"/>
                <w:szCs w:val="24"/>
              </w:rPr>
            </w:pPr>
          </w:p>
          <w:p w14:paraId="66A31BEA" w14:textId="77777777" w:rsidR="00023552" w:rsidRPr="00732F12" w:rsidRDefault="00023552" w:rsidP="0002355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Columbus</w:t>
            </w: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, Ohio</w:t>
            </w:r>
          </w:p>
          <w:p w14:paraId="1A72D5DF" w14:textId="0F5EFBDE" w:rsidR="00023552" w:rsidRPr="00732F12" w:rsidRDefault="00023552" w:rsidP="0002355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2019-present</w:t>
            </w:r>
          </w:p>
          <w:p w14:paraId="724AF506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5CE7F948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70716620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2F16D775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1B1B0D6F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45332A08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740C2025" w14:textId="77777777" w:rsidR="00023552" w:rsidRDefault="00023552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3A305101" w14:textId="56E04035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Reynoldsburg, Ohio</w:t>
            </w:r>
          </w:p>
          <w:p w14:paraId="6AA0555F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2018-2020</w:t>
            </w:r>
          </w:p>
          <w:p w14:paraId="23F81EB1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00BE257A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19B05D24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1DF1DAD0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62642D66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382E7D5B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6A8BDF60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1305657B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5112DFF9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77E4787D" w14:textId="77777777" w:rsidR="007517D0" w:rsidRDefault="007517D0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5C272773" w14:textId="53762E8B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Grove City, Ohio</w:t>
            </w:r>
          </w:p>
          <w:p w14:paraId="6521585E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2016-2018</w:t>
            </w:r>
          </w:p>
          <w:p w14:paraId="4B47F613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22B80E45" w14:textId="77777777" w:rsidR="003545B3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</w:p>
          <w:p w14:paraId="0A083EF7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222222"/>
                <w:sz w:val="24"/>
                <w:szCs w:val="24"/>
              </w:rPr>
              <w:t>C</w:t>
            </w: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olumbus, Ohio</w:t>
            </w:r>
          </w:p>
          <w:p w14:paraId="796451A9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2016 - 2017</w:t>
            </w:r>
          </w:p>
          <w:p w14:paraId="189DA89F" w14:textId="77777777" w:rsidR="003545B3" w:rsidRPr="00732F12" w:rsidRDefault="003545B3" w:rsidP="00DE32CA">
            <w:pPr>
              <w:spacing w:after="0" w:line="240" w:lineRule="auto"/>
              <w:rPr>
                <w:rFonts w:ascii="Garamond" w:hAnsi="Garamond"/>
                <w:b/>
                <w:i/>
                <w:color w:val="222222"/>
                <w:sz w:val="24"/>
                <w:szCs w:val="24"/>
              </w:rPr>
            </w:pPr>
          </w:p>
        </w:tc>
      </w:tr>
      <w:tr w:rsidR="003545B3" w:rsidRPr="00732F12" w14:paraId="6E199AEC" w14:textId="77777777" w:rsidTr="000B7890">
        <w:tc>
          <w:tcPr>
            <w:tcW w:w="7128" w:type="dxa"/>
          </w:tcPr>
          <w:p w14:paraId="21E12941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949B60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</w:pPr>
          </w:p>
        </w:tc>
      </w:tr>
    </w:tbl>
    <w:p w14:paraId="675942E6" w14:textId="77777777" w:rsidR="003545B3" w:rsidRDefault="003545B3" w:rsidP="00AE780F">
      <w:pPr>
        <w:shd w:val="clear" w:color="auto" w:fill="FFFFFF"/>
        <w:spacing w:after="0" w:line="240" w:lineRule="auto"/>
        <w:rPr>
          <w:rFonts w:ascii="Garamond" w:hAnsi="Garamond"/>
          <w:b/>
          <w:bCs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12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2700"/>
      </w:tblGrid>
      <w:tr w:rsidR="003545B3" w:rsidRPr="00732F12" w14:paraId="15EBAE98" w14:textId="77777777" w:rsidTr="00732F12">
        <w:tc>
          <w:tcPr>
            <w:tcW w:w="7128" w:type="dxa"/>
            <w:tcBorders>
              <w:left w:val="nil"/>
              <w:bottom w:val="nil"/>
            </w:tcBorders>
          </w:tcPr>
          <w:p w14:paraId="6668526F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/>
                <w:color w:val="222222"/>
                <w:sz w:val="24"/>
                <w:szCs w:val="24"/>
              </w:rPr>
              <w:t>Professional Licenses and Affiliations</w:t>
            </w:r>
          </w:p>
          <w:p w14:paraId="4B2F673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</w:p>
          <w:p w14:paraId="749731E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Cs/>
                <w:color w:val="222222"/>
                <w:sz w:val="24"/>
                <w:szCs w:val="24"/>
              </w:rPr>
              <w:t xml:space="preserve">Licensed Professional Clinical Counselor, Supervisor Endorsement </w:t>
            </w:r>
          </w:p>
          <w:p w14:paraId="67620FA1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  <w:t>State of Ohio CSWMFT Board</w:t>
            </w:r>
          </w:p>
          <w:p w14:paraId="37FE93FE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</w:pPr>
          </w:p>
          <w:p w14:paraId="3C803E75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Cs/>
                <w:color w:val="222222"/>
                <w:sz w:val="24"/>
                <w:szCs w:val="24"/>
              </w:rPr>
              <w:t>Licensed Independent Chemical Dependency Counselor</w:t>
            </w:r>
          </w:p>
          <w:p w14:paraId="1EE8D769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bCs/>
                <w:i/>
                <w:color w:val="222222"/>
                <w:sz w:val="24"/>
                <w:szCs w:val="24"/>
              </w:rPr>
              <w:t>State of Ohio CD Board</w:t>
            </w:r>
          </w:p>
          <w:p w14:paraId="659CA6DE" w14:textId="77777777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bCs/>
                <w:color w:val="222222"/>
                <w:sz w:val="24"/>
                <w:szCs w:val="24"/>
              </w:rPr>
            </w:pPr>
          </w:p>
          <w:p w14:paraId="45BA76AD" w14:textId="10B0AA63" w:rsidR="003545B3" w:rsidRPr="00732F12" w:rsidRDefault="003545B3" w:rsidP="00732F12">
            <w:pPr>
              <w:shd w:val="clear" w:color="auto" w:fill="FFFFFF"/>
              <w:spacing w:after="0" w:line="240" w:lineRule="auto"/>
              <w:rPr>
                <w:rFonts w:ascii="Garamond" w:hAnsi="Garamond"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Sergeant</w:t>
            </w:r>
            <w:r w:rsidR="00023552">
              <w:rPr>
                <w:rFonts w:ascii="Garamond" w:hAnsi="Garamond"/>
                <w:color w:val="222222"/>
                <w:sz w:val="24"/>
                <w:szCs w:val="24"/>
              </w:rPr>
              <w:t xml:space="preserve"> (retired)</w:t>
            </w:r>
            <w:r w:rsidRPr="00732F12">
              <w:rPr>
                <w:rFonts w:ascii="Garamond" w:hAnsi="Garamond"/>
                <w:color w:val="222222"/>
                <w:sz w:val="24"/>
                <w:szCs w:val="24"/>
              </w:rPr>
              <w:t>, Ohio Army National Guard</w:t>
            </w:r>
          </w:p>
          <w:p w14:paraId="1D67B77F" w14:textId="368C6EAB" w:rsidR="003545B3" w:rsidRPr="00732F12" w:rsidRDefault="003545B3" w:rsidP="00732F12">
            <w:pPr>
              <w:spacing w:after="0" w:line="240" w:lineRule="auto"/>
              <w:rPr>
                <w:rFonts w:ascii="Garamond" w:hAnsi="Garamond"/>
                <w:i/>
                <w:color w:val="222222"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>1483</w:t>
            </w: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  <w:vertAlign w:val="superscript"/>
              </w:rPr>
              <w:t>rd</w:t>
            </w:r>
            <w:r w:rsidRPr="00732F12">
              <w:rPr>
                <w:rFonts w:ascii="Garamond" w:hAnsi="Garamond"/>
                <w:i/>
                <w:color w:val="222222"/>
                <w:sz w:val="24"/>
                <w:szCs w:val="24"/>
              </w:rPr>
              <w:t xml:space="preserve"> Transportation Company</w:t>
            </w:r>
          </w:p>
          <w:p w14:paraId="2EF74526" w14:textId="77777777" w:rsidR="003545B3" w:rsidRPr="00732F12" w:rsidRDefault="003545B3" w:rsidP="00732F12">
            <w:pPr>
              <w:spacing w:after="0" w:line="240" w:lineRule="auto"/>
              <w:rPr>
                <w:rFonts w:ascii="Garamond" w:hAnsi="Garamond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5F249D9E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ABF95EF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2E7BC01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sz w:val="24"/>
                <w:szCs w:val="24"/>
              </w:rPr>
              <w:t>2015-Present</w:t>
            </w:r>
          </w:p>
          <w:p w14:paraId="4F244575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3D898434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5FA18B8A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sz w:val="24"/>
                <w:szCs w:val="24"/>
              </w:rPr>
              <w:t>2017-Present</w:t>
            </w:r>
          </w:p>
          <w:p w14:paraId="5373265E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0393B9F2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55512B91" w14:textId="3C967223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732F12">
              <w:rPr>
                <w:rFonts w:ascii="Garamond" w:hAnsi="Garamond"/>
                <w:i/>
                <w:sz w:val="24"/>
                <w:szCs w:val="24"/>
              </w:rPr>
              <w:t>2013-</w:t>
            </w:r>
            <w:r w:rsidR="00023552">
              <w:rPr>
                <w:rFonts w:ascii="Garamond" w:hAnsi="Garamond"/>
                <w:i/>
                <w:sz w:val="24"/>
                <w:szCs w:val="24"/>
              </w:rPr>
              <w:t>2021</w:t>
            </w:r>
          </w:p>
          <w:p w14:paraId="26012B6D" w14:textId="77777777" w:rsidR="003545B3" w:rsidRPr="00732F12" w:rsidRDefault="003545B3" w:rsidP="00732F12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i/>
                <w:color w:val="222222"/>
                <w:sz w:val="24"/>
                <w:szCs w:val="24"/>
              </w:rPr>
            </w:pPr>
          </w:p>
        </w:tc>
      </w:tr>
    </w:tbl>
    <w:p w14:paraId="7A036945" w14:textId="77777777" w:rsidR="00453F00" w:rsidRDefault="00453F00" w:rsidP="006E6531">
      <w:pPr>
        <w:shd w:val="clear" w:color="auto" w:fill="FFFFFF"/>
        <w:spacing w:after="0" w:line="360" w:lineRule="auto"/>
        <w:rPr>
          <w:rFonts w:ascii="Garamond" w:hAnsi="Garamond"/>
          <w:b/>
          <w:bCs/>
          <w:color w:val="222222"/>
          <w:sz w:val="24"/>
          <w:szCs w:val="24"/>
        </w:rPr>
      </w:pPr>
    </w:p>
    <w:p w14:paraId="1700AB03" w14:textId="6FEA7BE4" w:rsidR="006E6531" w:rsidRDefault="006E6531" w:rsidP="006E6531">
      <w:pPr>
        <w:shd w:val="clear" w:color="auto" w:fill="FFFFFF"/>
        <w:spacing w:after="0" w:line="360" w:lineRule="auto"/>
        <w:rPr>
          <w:rFonts w:ascii="Garamond" w:hAnsi="Garamond"/>
          <w:b/>
          <w:bCs/>
          <w:color w:val="222222"/>
          <w:sz w:val="24"/>
          <w:szCs w:val="24"/>
        </w:rPr>
      </w:pPr>
      <w:r w:rsidRPr="00732F12">
        <w:rPr>
          <w:rFonts w:ascii="Garamond" w:hAnsi="Garamond"/>
          <w:b/>
          <w:bCs/>
          <w:color w:val="222222"/>
          <w:sz w:val="24"/>
          <w:szCs w:val="24"/>
        </w:rPr>
        <w:t>Competencies</w:t>
      </w:r>
    </w:p>
    <w:p w14:paraId="06D6ABE4" w14:textId="77777777" w:rsidR="006E6531" w:rsidRPr="00732F12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</w:rPr>
        <w:t>Policy and Procedure Development</w:t>
      </w:r>
    </w:p>
    <w:p w14:paraId="62AA2ACE" w14:textId="77777777" w:rsidR="006E6531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Elect</w:t>
      </w:r>
      <w:r>
        <w:rPr>
          <w:rFonts w:ascii="Garamond" w:hAnsi="Garamond"/>
          <w:color w:val="222222"/>
          <w:sz w:val="24"/>
          <w:szCs w:val="24"/>
        </w:rPr>
        <w:t xml:space="preserve">ronic Health Management Systems (NextGen, </w:t>
      </w:r>
      <w:proofErr w:type="spellStart"/>
      <w:r>
        <w:rPr>
          <w:rFonts w:ascii="Garamond" w:hAnsi="Garamond"/>
          <w:color w:val="222222"/>
          <w:sz w:val="24"/>
          <w:szCs w:val="24"/>
        </w:rPr>
        <w:t>Therapynotes</w:t>
      </w:r>
      <w:proofErr w:type="spellEnd"/>
      <w:r>
        <w:rPr>
          <w:rFonts w:ascii="Garamond" w:hAnsi="Garamond"/>
          <w:color w:val="222222"/>
          <w:sz w:val="24"/>
          <w:szCs w:val="24"/>
        </w:rPr>
        <w:t xml:space="preserve">, and </w:t>
      </w:r>
      <w:proofErr w:type="spellStart"/>
      <w:r>
        <w:rPr>
          <w:rFonts w:ascii="Garamond" w:hAnsi="Garamond"/>
          <w:color w:val="222222"/>
          <w:sz w:val="24"/>
          <w:szCs w:val="24"/>
        </w:rPr>
        <w:t>Accumed</w:t>
      </w:r>
      <w:proofErr w:type="spellEnd"/>
      <w:r>
        <w:rPr>
          <w:rFonts w:ascii="Garamond" w:hAnsi="Garamond"/>
          <w:color w:val="222222"/>
          <w:sz w:val="24"/>
          <w:szCs w:val="24"/>
        </w:rPr>
        <w:t>)</w:t>
      </w:r>
    </w:p>
    <w:p w14:paraId="675A007B" w14:textId="77777777" w:rsidR="006E6531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Billing Systems</w:t>
      </w:r>
      <w:r>
        <w:rPr>
          <w:rFonts w:ascii="Garamond" w:hAnsi="Garamond"/>
          <w:color w:val="222222"/>
          <w:sz w:val="24"/>
          <w:szCs w:val="24"/>
        </w:rPr>
        <w:t xml:space="preserve"> (MITS, Prior Authorizations, CMS-1500 forms, and troubleshooting)</w:t>
      </w:r>
    </w:p>
    <w:p w14:paraId="35AF221F" w14:textId="77777777" w:rsidR="006E6531" w:rsidRPr="00732F12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Quality Assurance</w:t>
      </w:r>
      <w:r>
        <w:rPr>
          <w:rFonts w:ascii="Garamond" w:hAnsi="Garamond"/>
          <w:color w:val="222222"/>
          <w:sz w:val="24"/>
          <w:szCs w:val="24"/>
        </w:rPr>
        <w:t>/</w:t>
      </w:r>
      <w:r w:rsidRPr="00732F12">
        <w:rPr>
          <w:rFonts w:ascii="Garamond" w:hAnsi="Garamond"/>
          <w:color w:val="222222"/>
          <w:sz w:val="24"/>
          <w:szCs w:val="24"/>
        </w:rPr>
        <w:t>Risk Management</w:t>
      </w:r>
    </w:p>
    <w:p w14:paraId="5B519291" w14:textId="77777777" w:rsidR="006E6531" w:rsidRPr="00732F12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Credentialing</w:t>
      </w:r>
      <w:r>
        <w:rPr>
          <w:rFonts w:ascii="Garamond" w:hAnsi="Garamond"/>
          <w:color w:val="222222"/>
          <w:sz w:val="24"/>
          <w:szCs w:val="24"/>
        </w:rPr>
        <w:t>/Contracting Experience</w:t>
      </w:r>
      <w:r w:rsidRPr="00732F12">
        <w:rPr>
          <w:rFonts w:ascii="Garamond" w:hAnsi="Garamond"/>
          <w:color w:val="222222"/>
          <w:sz w:val="24"/>
          <w:szCs w:val="24"/>
        </w:rPr>
        <w:t xml:space="preserve"> with </w:t>
      </w:r>
      <w:r>
        <w:rPr>
          <w:rFonts w:ascii="Garamond" w:hAnsi="Garamond"/>
          <w:color w:val="222222"/>
          <w:sz w:val="24"/>
          <w:szCs w:val="24"/>
        </w:rPr>
        <w:t>Managed Care Organizations</w:t>
      </w:r>
    </w:p>
    <w:p w14:paraId="7280DF7E" w14:textId="74380A20" w:rsidR="006E6531" w:rsidRDefault="006E6531" w:rsidP="00453F00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Excel Quantitative Analysis</w:t>
      </w:r>
      <w:r>
        <w:rPr>
          <w:rFonts w:ascii="Garamond" w:hAnsi="Garamond"/>
          <w:color w:val="222222"/>
          <w:sz w:val="24"/>
          <w:szCs w:val="24"/>
        </w:rPr>
        <w:t>/SQL Trained/</w:t>
      </w:r>
      <w:r w:rsidRPr="00732F12">
        <w:rPr>
          <w:rFonts w:ascii="Garamond" w:hAnsi="Garamond"/>
          <w:color w:val="222222"/>
          <w:sz w:val="24"/>
          <w:szCs w:val="24"/>
        </w:rPr>
        <w:t>SPSS Data Analysis Software</w:t>
      </w:r>
    </w:p>
    <w:p w14:paraId="24E96F1A" w14:textId="77777777" w:rsidR="006E6531" w:rsidRPr="00732F12" w:rsidRDefault="006E6531" w:rsidP="006E6531">
      <w:p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</w:p>
    <w:p w14:paraId="1D4FC489" w14:textId="16B666D2" w:rsidR="006E6531" w:rsidRDefault="006E6531" w:rsidP="006E6531">
      <w:pPr>
        <w:shd w:val="clear" w:color="auto" w:fill="FFFFFF"/>
        <w:spacing w:after="0" w:line="360" w:lineRule="auto"/>
        <w:rPr>
          <w:rFonts w:ascii="Garamond" w:hAnsi="Garamond"/>
          <w:b/>
          <w:bCs/>
          <w:color w:val="222222"/>
          <w:sz w:val="24"/>
          <w:szCs w:val="24"/>
        </w:rPr>
      </w:pPr>
      <w:r w:rsidRPr="00732F12">
        <w:rPr>
          <w:rFonts w:ascii="Garamond" w:hAnsi="Garamond"/>
          <w:b/>
          <w:bCs/>
          <w:color w:val="222222"/>
          <w:sz w:val="24"/>
          <w:szCs w:val="24"/>
        </w:rPr>
        <w:t>Applied Clinical Training</w:t>
      </w:r>
    </w:p>
    <w:p w14:paraId="18336B94" w14:textId="77777777" w:rsidR="006E6531" w:rsidRPr="00732F12" w:rsidRDefault="006E6531" w:rsidP="00453F0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EMDR Trained</w:t>
      </w:r>
      <w:r>
        <w:rPr>
          <w:rFonts w:ascii="Garamond" w:hAnsi="Garamond"/>
          <w:color w:val="222222"/>
          <w:sz w:val="24"/>
          <w:szCs w:val="24"/>
        </w:rPr>
        <w:t xml:space="preserve"> (Trauma-informed and focused is my primary therapeutic lens)</w:t>
      </w:r>
    </w:p>
    <w:p w14:paraId="6EDF23B2" w14:textId="77777777" w:rsidR="006E6531" w:rsidRPr="00732F12" w:rsidRDefault="006E6531" w:rsidP="00453F0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Motivational Interviewing</w:t>
      </w:r>
      <w:r>
        <w:rPr>
          <w:rFonts w:ascii="Garamond" w:hAnsi="Garamond"/>
          <w:color w:val="222222"/>
          <w:sz w:val="24"/>
          <w:szCs w:val="24"/>
        </w:rPr>
        <w:t>/Stages of Change Modeling</w:t>
      </w:r>
    </w:p>
    <w:p w14:paraId="016945E6" w14:textId="77777777" w:rsidR="006E6531" w:rsidRPr="007517D0" w:rsidRDefault="006E6531" w:rsidP="00453F0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 w:rsidRPr="00732F12">
        <w:rPr>
          <w:rFonts w:ascii="Garamond" w:hAnsi="Garamond"/>
          <w:color w:val="222222"/>
          <w:sz w:val="24"/>
          <w:szCs w:val="24"/>
        </w:rPr>
        <w:t>Psychopharmacology</w:t>
      </w:r>
      <w:r>
        <w:rPr>
          <w:rFonts w:ascii="Garamond" w:hAnsi="Garamond"/>
          <w:color w:val="222222"/>
          <w:sz w:val="24"/>
          <w:szCs w:val="24"/>
        </w:rPr>
        <w:t>/</w:t>
      </w:r>
      <w:r w:rsidRPr="007517D0">
        <w:rPr>
          <w:rFonts w:ascii="Garamond" w:hAnsi="Garamond"/>
          <w:color w:val="222222"/>
          <w:sz w:val="24"/>
          <w:szCs w:val="24"/>
        </w:rPr>
        <w:t>Neuropsychology</w:t>
      </w:r>
    </w:p>
    <w:p w14:paraId="424EC9FF" w14:textId="2A580D7E" w:rsidR="003545B3" w:rsidRPr="006E6531" w:rsidRDefault="006E6531" w:rsidP="00453F0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Garamond" w:hAnsi="Garamond"/>
          <w:color w:val="222222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</w:rPr>
        <w:t>CPI/First Aid/BLS Trained</w:t>
      </w:r>
    </w:p>
    <w:sectPr w:rsidR="003545B3" w:rsidRPr="006E6531" w:rsidSect="0026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B71"/>
    <w:multiLevelType w:val="multilevel"/>
    <w:tmpl w:val="91C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4CC"/>
    <w:multiLevelType w:val="multilevel"/>
    <w:tmpl w:val="F93A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83BC9"/>
    <w:multiLevelType w:val="hybridMultilevel"/>
    <w:tmpl w:val="9E52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55"/>
    <w:multiLevelType w:val="hybridMultilevel"/>
    <w:tmpl w:val="328C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4B6C"/>
    <w:multiLevelType w:val="hybridMultilevel"/>
    <w:tmpl w:val="82FC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14503"/>
    <w:multiLevelType w:val="hybridMultilevel"/>
    <w:tmpl w:val="9788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7723"/>
    <w:multiLevelType w:val="hybridMultilevel"/>
    <w:tmpl w:val="A32C6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655774"/>
    <w:multiLevelType w:val="hybridMultilevel"/>
    <w:tmpl w:val="7524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27B67"/>
    <w:multiLevelType w:val="hybridMultilevel"/>
    <w:tmpl w:val="C13E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649"/>
    <w:multiLevelType w:val="multilevel"/>
    <w:tmpl w:val="08B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93641"/>
    <w:multiLevelType w:val="hybridMultilevel"/>
    <w:tmpl w:val="458C7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32825"/>
    <w:multiLevelType w:val="multilevel"/>
    <w:tmpl w:val="BB64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21FB8"/>
    <w:multiLevelType w:val="hybridMultilevel"/>
    <w:tmpl w:val="081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7421"/>
    <w:multiLevelType w:val="multilevel"/>
    <w:tmpl w:val="B92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26439"/>
    <w:multiLevelType w:val="hybridMultilevel"/>
    <w:tmpl w:val="73BC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5419"/>
    <w:multiLevelType w:val="hybridMultilevel"/>
    <w:tmpl w:val="1106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DB5"/>
    <w:multiLevelType w:val="multilevel"/>
    <w:tmpl w:val="1F1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7645A"/>
    <w:multiLevelType w:val="hybridMultilevel"/>
    <w:tmpl w:val="3E3E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9687A"/>
    <w:multiLevelType w:val="multilevel"/>
    <w:tmpl w:val="D9F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90248"/>
    <w:multiLevelType w:val="multilevel"/>
    <w:tmpl w:val="5E2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C2BCF"/>
    <w:multiLevelType w:val="multilevel"/>
    <w:tmpl w:val="C934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92BAE"/>
    <w:multiLevelType w:val="multilevel"/>
    <w:tmpl w:val="C6B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83121"/>
    <w:multiLevelType w:val="hybridMultilevel"/>
    <w:tmpl w:val="0FE8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27535">
    <w:abstractNumId w:val="21"/>
  </w:num>
  <w:num w:numId="2" w16cid:durableId="547691679">
    <w:abstractNumId w:val="20"/>
  </w:num>
  <w:num w:numId="3" w16cid:durableId="507329850">
    <w:abstractNumId w:val="1"/>
  </w:num>
  <w:num w:numId="4" w16cid:durableId="453670735">
    <w:abstractNumId w:val="12"/>
  </w:num>
  <w:num w:numId="5" w16cid:durableId="1464497855">
    <w:abstractNumId w:val="15"/>
  </w:num>
  <w:num w:numId="6" w16cid:durableId="865749272">
    <w:abstractNumId w:val="8"/>
  </w:num>
  <w:num w:numId="7" w16cid:durableId="1642539552">
    <w:abstractNumId w:val="3"/>
  </w:num>
  <w:num w:numId="8" w16cid:durableId="187258724">
    <w:abstractNumId w:val="18"/>
  </w:num>
  <w:num w:numId="9" w16cid:durableId="1786773821">
    <w:abstractNumId w:val="13"/>
  </w:num>
  <w:num w:numId="10" w16cid:durableId="24526721">
    <w:abstractNumId w:val="0"/>
  </w:num>
  <w:num w:numId="11" w16cid:durableId="1925410511">
    <w:abstractNumId w:val="19"/>
  </w:num>
  <w:num w:numId="12" w16cid:durableId="1788696458">
    <w:abstractNumId w:val="11"/>
  </w:num>
  <w:num w:numId="13" w16cid:durableId="925310449">
    <w:abstractNumId w:val="9"/>
  </w:num>
  <w:num w:numId="14" w16cid:durableId="825317279">
    <w:abstractNumId w:val="16"/>
  </w:num>
  <w:num w:numId="15" w16cid:durableId="1334450467">
    <w:abstractNumId w:val="14"/>
  </w:num>
  <w:num w:numId="16" w16cid:durableId="288779331">
    <w:abstractNumId w:val="5"/>
  </w:num>
  <w:num w:numId="17" w16cid:durableId="384136872">
    <w:abstractNumId w:val="7"/>
  </w:num>
  <w:num w:numId="18" w16cid:durableId="696010717">
    <w:abstractNumId w:val="22"/>
  </w:num>
  <w:num w:numId="19" w16cid:durableId="164129676">
    <w:abstractNumId w:val="10"/>
  </w:num>
  <w:num w:numId="20" w16cid:durableId="378480877">
    <w:abstractNumId w:val="6"/>
  </w:num>
  <w:num w:numId="21" w16cid:durableId="1813674748">
    <w:abstractNumId w:val="17"/>
  </w:num>
  <w:num w:numId="22" w16cid:durableId="1842423966">
    <w:abstractNumId w:val="2"/>
  </w:num>
  <w:num w:numId="23" w16cid:durableId="1545408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E"/>
    <w:rsid w:val="00023552"/>
    <w:rsid w:val="0002793B"/>
    <w:rsid w:val="00053B54"/>
    <w:rsid w:val="000749D5"/>
    <w:rsid w:val="00077D9E"/>
    <w:rsid w:val="00093308"/>
    <w:rsid w:val="000A4F9C"/>
    <w:rsid w:val="000B7890"/>
    <w:rsid w:val="000F286F"/>
    <w:rsid w:val="00120243"/>
    <w:rsid w:val="00123BD7"/>
    <w:rsid w:val="00130D06"/>
    <w:rsid w:val="00131AD5"/>
    <w:rsid w:val="00135F76"/>
    <w:rsid w:val="001423D1"/>
    <w:rsid w:val="001658F8"/>
    <w:rsid w:val="001672A4"/>
    <w:rsid w:val="00186B25"/>
    <w:rsid w:val="001938E1"/>
    <w:rsid w:val="00200D2D"/>
    <w:rsid w:val="00236AA7"/>
    <w:rsid w:val="002666DF"/>
    <w:rsid w:val="002C7270"/>
    <w:rsid w:val="0030225F"/>
    <w:rsid w:val="0031173A"/>
    <w:rsid w:val="003545B3"/>
    <w:rsid w:val="003A0622"/>
    <w:rsid w:val="003A3DEF"/>
    <w:rsid w:val="003E7479"/>
    <w:rsid w:val="00435852"/>
    <w:rsid w:val="004463B5"/>
    <w:rsid w:val="00453F00"/>
    <w:rsid w:val="00472469"/>
    <w:rsid w:val="004D0CCD"/>
    <w:rsid w:val="004E6ACC"/>
    <w:rsid w:val="004F35CD"/>
    <w:rsid w:val="004F5C4A"/>
    <w:rsid w:val="00580708"/>
    <w:rsid w:val="005C76C3"/>
    <w:rsid w:val="00667ACE"/>
    <w:rsid w:val="006C171A"/>
    <w:rsid w:val="006D083E"/>
    <w:rsid w:val="006D343D"/>
    <w:rsid w:val="006E6531"/>
    <w:rsid w:val="007200F2"/>
    <w:rsid w:val="00732F12"/>
    <w:rsid w:val="007517D0"/>
    <w:rsid w:val="007606EB"/>
    <w:rsid w:val="007834D5"/>
    <w:rsid w:val="007B398F"/>
    <w:rsid w:val="008269CD"/>
    <w:rsid w:val="00864A84"/>
    <w:rsid w:val="00865F8E"/>
    <w:rsid w:val="0089315A"/>
    <w:rsid w:val="008D17B4"/>
    <w:rsid w:val="008D44BA"/>
    <w:rsid w:val="0090055F"/>
    <w:rsid w:val="0092242C"/>
    <w:rsid w:val="00941292"/>
    <w:rsid w:val="00961E0E"/>
    <w:rsid w:val="009A0FDF"/>
    <w:rsid w:val="009A7B7B"/>
    <w:rsid w:val="009B0889"/>
    <w:rsid w:val="00A46437"/>
    <w:rsid w:val="00A84C0D"/>
    <w:rsid w:val="00AB38D4"/>
    <w:rsid w:val="00AC0F30"/>
    <w:rsid w:val="00AD7464"/>
    <w:rsid w:val="00AE780F"/>
    <w:rsid w:val="00B77A1A"/>
    <w:rsid w:val="00C36C90"/>
    <w:rsid w:val="00C42393"/>
    <w:rsid w:val="00C43428"/>
    <w:rsid w:val="00C53186"/>
    <w:rsid w:val="00CF1ADF"/>
    <w:rsid w:val="00D5724B"/>
    <w:rsid w:val="00D77BED"/>
    <w:rsid w:val="00DB2960"/>
    <w:rsid w:val="00DB4860"/>
    <w:rsid w:val="00DE32CA"/>
    <w:rsid w:val="00E23A8D"/>
    <w:rsid w:val="00E70E56"/>
    <w:rsid w:val="00E86E5B"/>
    <w:rsid w:val="00E87E76"/>
    <w:rsid w:val="00E95629"/>
    <w:rsid w:val="00EA69AE"/>
    <w:rsid w:val="00EA7C09"/>
    <w:rsid w:val="00EC2DB6"/>
    <w:rsid w:val="00F14B69"/>
    <w:rsid w:val="00F16A4C"/>
    <w:rsid w:val="00F17DDE"/>
    <w:rsid w:val="00F6708B"/>
    <w:rsid w:val="00F9324B"/>
    <w:rsid w:val="00FA711B"/>
    <w:rsid w:val="00FC4A23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524B1"/>
  <w15:docId w15:val="{03362D30-9289-4497-BFC6-5DA4B672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F9324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9324B"/>
    <w:rPr>
      <w:rFonts w:cs="Times New Roman"/>
    </w:rPr>
  </w:style>
  <w:style w:type="character" w:styleId="Hyperlink">
    <w:name w:val="Hyperlink"/>
    <w:uiPriority w:val="99"/>
    <w:semiHidden/>
    <w:rsid w:val="00F932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324B"/>
    <w:pPr>
      <w:ind w:left="720"/>
      <w:contextualSpacing/>
    </w:pPr>
  </w:style>
  <w:style w:type="table" w:styleId="TableGrid">
    <w:name w:val="Table Grid"/>
    <w:basedOn w:val="TableNormal"/>
    <w:uiPriority w:val="99"/>
    <w:rsid w:val="007B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 Enfield Road</dc:title>
  <dc:subject/>
  <dc:creator>Stephen Duraney</dc:creator>
  <cp:keywords/>
  <dc:description/>
  <cp:lastModifiedBy>Stephen Duraney</cp:lastModifiedBy>
  <cp:revision>2</cp:revision>
  <dcterms:created xsi:type="dcterms:W3CDTF">2024-03-06T15:16:00Z</dcterms:created>
  <dcterms:modified xsi:type="dcterms:W3CDTF">2024-03-06T15:16:00Z</dcterms:modified>
</cp:coreProperties>
</file>